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71" w:rsidRDefault="00562971" w:rsidP="00562971">
      <w:pPr>
        <w:shd w:val="clear" w:color="auto" w:fill="FFFFFF"/>
        <w:jc w:val="right"/>
        <w:rPr>
          <w:rFonts w:ascii="PT Astra Serif" w:eastAsia="Times New Roman" w:hAnsi="PT Astra Serif" w:cs="Times New Roman"/>
          <w:sz w:val="21"/>
          <w:szCs w:val="21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1"/>
          <w:szCs w:val="21"/>
          <w:u w:val="single"/>
          <w:lang w:eastAsia="ru-RU"/>
        </w:rPr>
        <w:t>Для размещения на сайте Агентства</w:t>
      </w:r>
    </w:p>
    <w:p w:rsidR="00562971" w:rsidRDefault="00562971" w:rsidP="0063426C">
      <w:pPr>
        <w:shd w:val="clear" w:color="auto" w:fill="FFFFFF"/>
        <w:ind w:firstLine="0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63426C" w:rsidRPr="0063426C" w:rsidRDefault="00743692" w:rsidP="0063426C">
      <w:pPr>
        <w:shd w:val="clear" w:color="auto" w:fill="FFFFFF"/>
        <w:ind w:firstLine="0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 xml:space="preserve">Порядок подачи отчетности о квотировании рабочих мест для приема </w:t>
      </w:r>
      <w:r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br/>
        <w:t>на работу инвалидов</w:t>
      </w:r>
    </w:p>
    <w:p w:rsidR="0080064B" w:rsidRDefault="0080064B" w:rsidP="0080064B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</w:p>
    <w:p w:rsidR="006C01C2" w:rsidRPr="00271C7A" w:rsidRDefault="0063426C" w:rsidP="002119C8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bookmarkStart w:id="0" w:name="_Hlk167094525"/>
      <w:r w:rsidRPr="00271C7A">
        <w:rPr>
          <w:rFonts w:ascii="PT Astra Serif" w:hAnsi="PT Astra Serif" w:cs="Times New Roman"/>
          <w:sz w:val="28"/>
          <w:szCs w:val="28"/>
          <w:shd w:val="clear" w:color="auto" w:fill="FFFFFF"/>
        </w:rPr>
        <w:t>Согласно</w:t>
      </w:r>
      <w:r w:rsidR="002119C8" w:rsidRPr="00271C7A">
        <w:rPr>
          <w:rFonts w:ascii="PT Astra Serif" w:hAnsi="PT Astra Serif"/>
          <w:sz w:val="28"/>
          <w:szCs w:val="28"/>
        </w:rPr>
        <w:t xml:space="preserve"> части 7 статьи 53 Федерального закона от 12.12.2023 </w:t>
      </w:r>
      <w:r w:rsidR="002119C8" w:rsidRPr="00271C7A">
        <w:rPr>
          <w:rFonts w:ascii="PT Astra Serif" w:hAnsi="PT Astra Serif"/>
          <w:sz w:val="28"/>
          <w:szCs w:val="28"/>
        </w:rPr>
        <w:br/>
        <w:t>№ 565-ФЗ «О занятости населения в Российской Федерации»,</w:t>
      </w:r>
      <w:bookmarkEnd w:id="0"/>
      <w:r w:rsidR="002119C8" w:rsidRPr="00271C7A">
        <w:rPr>
          <w:rFonts w:ascii="PT Astra Serif" w:hAnsi="PT Astra Serif"/>
          <w:sz w:val="28"/>
          <w:szCs w:val="28"/>
        </w:rPr>
        <w:t xml:space="preserve"> </w:t>
      </w:r>
      <w:r w:rsidR="002119C8" w:rsidRPr="00271C7A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="006C01C2" w:rsidRPr="00271C7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выполнении </w:t>
      </w:r>
      <w:hyperlink w:anchor="P650">
        <w:r w:rsidR="006C01C2" w:rsidRPr="00271C7A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квоты</w:t>
        </w:r>
      </w:hyperlink>
      <w:r w:rsidR="006C01C2" w:rsidRPr="00271C7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для приема на работу инвалидов работодатель обязан информировать государственную службу занятости ежемесячно не позднее 10-го числа месяца, следующего за отчетным.</w:t>
      </w:r>
    </w:p>
    <w:p w:rsidR="000A6D56" w:rsidRPr="00271C7A" w:rsidRDefault="006A2C26" w:rsidP="000A6D56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271C7A">
        <w:rPr>
          <w:rFonts w:ascii="PT Astra Serif" w:hAnsi="PT Astra Serif"/>
          <w:sz w:val="28"/>
          <w:szCs w:val="28"/>
        </w:rPr>
        <w:t>Также работодатель обязан в соответствии с частью 6 статьи 53 Федерального закона от 12.12.2023 № 565-ФЗ «О занятости населения в Российской Федерации», проинформировать государственную службу занятости о наличии свободных рабочих мест и вакантных должностей в течение пяти рабочих дней со дня появления свободных рабочих мест и вакантных должностей.</w:t>
      </w:r>
      <w:r w:rsidR="000A6D56" w:rsidRPr="00271C7A">
        <w:rPr>
          <w:rFonts w:ascii="PT Astra Serif" w:eastAsia="Calibri" w:hAnsi="PT Astra Serif"/>
          <w:sz w:val="28"/>
          <w:szCs w:val="28"/>
        </w:rPr>
        <w:t xml:space="preserve"> </w:t>
      </w:r>
    </w:p>
    <w:p w:rsidR="000A6D56" w:rsidRPr="00271C7A" w:rsidRDefault="005C71E3" w:rsidP="000A6D56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 соответствии с </w:t>
      </w:r>
      <w:r w:rsidR="000A6D56" w:rsidRPr="00271C7A">
        <w:rPr>
          <w:rFonts w:ascii="PT Astra Serif" w:eastAsia="Calibri" w:hAnsi="PT Astra Serif"/>
          <w:sz w:val="28"/>
          <w:szCs w:val="28"/>
        </w:rPr>
        <w:t>постановление</w:t>
      </w:r>
      <w:r>
        <w:rPr>
          <w:rFonts w:ascii="PT Astra Serif" w:eastAsia="Calibri" w:hAnsi="PT Astra Serif"/>
          <w:sz w:val="28"/>
          <w:szCs w:val="28"/>
        </w:rPr>
        <w:t>м</w:t>
      </w:r>
      <w:r w:rsidR="000A6D56" w:rsidRPr="00271C7A">
        <w:rPr>
          <w:rFonts w:ascii="PT Astra Serif" w:eastAsia="Calibri" w:hAnsi="PT Astra Serif"/>
          <w:sz w:val="28"/>
          <w:szCs w:val="28"/>
        </w:rPr>
        <w:t xml:space="preserve"> Правительства Российской Федерации от 14.03.2022 № 366 «Об утверждении Правил выполнения работодателем квоты для приёма на работу инвалидов при оформлении трудовых отношений с инвалидом на любое рабочее место»</w:t>
      </w:r>
      <w:r w:rsidRPr="00271C7A">
        <w:rPr>
          <w:rFonts w:ascii="PT Astra Serif" w:eastAsia="Calibri" w:hAnsi="PT Astra Serif"/>
          <w:sz w:val="28"/>
          <w:szCs w:val="28"/>
        </w:rPr>
        <w:t>, квота считается выполненной работодателем только в случае оформления в установленном порядке трудовых отношений с инвалидами</w:t>
      </w:r>
      <w:r>
        <w:rPr>
          <w:rFonts w:ascii="PT Astra Serif" w:eastAsia="Calibri" w:hAnsi="PT Astra Serif"/>
          <w:sz w:val="28"/>
          <w:szCs w:val="28"/>
        </w:rPr>
        <w:t>:</w:t>
      </w:r>
    </w:p>
    <w:p w:rsidR="000A6D56" w:rsidRPr="00271C7A" w:rsidRDefault="000A6D56" w:rsidP="000A6D56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271C7A">
        <w:rPr>
          <w:rFonts w:ascii="PT Astra Serif" w:eastAsia="Calibri" w:hAnsi="PT Astra Serif"/>
          <w:sz w:val="28"/>
          <w:szCs w:val="28"/>
        </w:rPr>
        <w:t>при наличии трудового договора (в т. ч. срочного) с инвалидом на рабочее место непосредственно у работодателя;</w:t>
      </w:r>
    </w:p>
    <w:p w:rsidR="000A6D56" w:rsidRPr="00271C7A" w:rsidRDefault="000A6D56" w:rsidP="000A6D56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271C7A">
        <w:rPr>
          <w:rFonts w:ascii="PT Astra Serif" w:eastAsia="Calibri" w:hAnsi="PT Astra Serif"/>
          <w:sz w:val="28"/>
          <w:szCs w:val="28"/>
        </w:rPr>
        <w:t xml:space="preserve">при наличии трудового договора между инвалидом и организацией, индивидуальным предпринимателем (далее – ИП),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заключившие с иной организацией или ИП соглашения о трудоустройстве инвалидов. </w:t>
      </w:r>
    </w:p>
    <w:p w:rsidR="00341A66" w:rsidRDefault="00271C7A" w:rsidP="004308D5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О наличии рабочих мест </w:t>
      </w:r>
      <w:r w:rsidR="004308D5">
        <w:rPr>
          <w:rFonts w:ascii="PT Astra Serif" w:hAnsi="PT Astra Serif"/>
          <w:sz w:val="28"/>
          <w:szCs w:val="28"/>
        </w:rPr>
        <w:t xml:space="preserve">для трудоустройства инвалидов информируется служба занятости населения по установленным </w:t>
      </w:r>
      <w:r w:rsidR="004308D5">
        <w:rPr>
          <w:rFonts w:ascii="PT Astra Serif" w:hAnsi="PT Astra Serif" w:cs="Times New Roman"/>
          <w:sz w:val="28"/>
          <w:szCs w:val="28"/>
          <w:shd w:val="clear" w:color="auto" w:fill="FFFFFF"/>
        </w:rPr>
        <w:t>ф</w:t>
      </w:r>
      <w:r w:rsidR="0063426C" w:rsidRPr="0063426C">
        <w:rPr>
          <w:rFonts w:ascii="PT Astra Serif" w:hAnsi="PT Astra Serif" w:cs="Times New Roman"/>
          <w:sz w:val="28"/>
          <w:szCs w:val="28"/>
          <w:shd w:val="clear" w:color="auto" w:fill="FFFFFF"/>
        </w:rPr>
        <w:t>орм</w:t>
      </w:r>
      <w:r w:rsidR="004308D5">
        <w:rPr>
          <w:rFonts w:ascii="PT Astra Serif" w:hAnsi="PT Astra Serif" w:cs="Times New Roman"/>
          <w:sz w:val="28"/>
          <w:szCs w:val="28"/>
          <w:shd w:val="clear" w:color="auto" w:fill="FFFFFF"/>
        </w:rPr>
        <w:t>ам</w:t>
      </w:r>
      <w:r w:rsidR="0063426C" w:rsidRPr="0063426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отчётности</w:t>
      </w:r>
      <w:r w:rsidR="004308D5">
        <w:rPr>
          <w:rFonts w:ascii="PT Astra Serif" w:hAnsi="PT Astra Serif" w:cs="Times New Roman"/>
          <w:sz w:val="28"/>
          <w:szCs w:val="28"/>
          <w:shd w:val="clear" w:color="auto" w:fill="FFFFFF"/>
        </w:rPr>
        <w:t>, которые</w:t>
      </w:r>
      <w:r w:rsidR="0063426C" w:rsidRPr="0063426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утверждены приказом Министерства труда и социальной защиты Российской Федерации от 26.01.2022 № 24</w:t>
      </w:r>
      <w:r w:rsidR="00341A6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63426C" w:rsidRPr="0063426C">
        <w:rPr>
          <w:rFonts w:ascii="PT Astra Serif" w:hAnsi="PT Astra Serif" w:cs="Times New Roman"/>
          <w:sz w:val="28"/>
          <w:szCs w:val="28"/>
          <w:shd w:val="clear" w:color="auto" w:fill="FFFFFF"/>
        </w:rPr>
        <w:t>«О проведении оперативного мониторинга в целях обеспечения занятости населения»</w:t>
      </w:r>
      <w:r w:rsidR="00341A6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341A66" w:rsidRPr="00341A6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(приложение № </w:t>
      </w:r>
      <w:r w:rsidR="00341A66">
        <w:rPr>
          <w:rFonts w:ascii="PT Astra Serif" w:hAnsi="PT Astra Serif" w:cs="Times New Roman"/>
          <w:sz w:val="28"/>
          <w:szCs w:val="28"/>
          <w:shd w:val="clear" w:color="auto" w:fill="FFFFFF"/>
        </w:rPr>
        <w:t>8</w:t>
      </w:r>
      <w:r w:rsidR="00341A66" w:rsidRPr="00341A66">
        <w:rPr>
          <w:rFonts w:ascii="PT Astra Serif" w:hAnsi="PT Astra Serif" w:cs="Times New Roman"/>
          <w:sz w:val="28"/>
          <w:szCs w:val="28"/>
          <w:shd w:val="clear" w:color="auto" w:fill="FFFFFF"/>
        </w:rPr>
        <w:t>)</w:t>
      </w:r>
      <w:r w:rsidR="00341A66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63426C" w:rsidRPr="004308D5" w:rsidRDefault="004308D5" w:rsidP="004308D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4308D5">
        <w:rPr>
          <w:rFonts w:ascii="PT Astra Serif" w:hAnsi="PT Astra Serif" w:cs="Times New Roman"/>
          <w:sz w:val="28"/>
          <w:szCs w:val="28"/>
          <w:shd w:val="clear" w:color="auto" w:fill="FFFFFF"/>
        </w:rPr>
        <w:t>Отчётность предоставляется посредством её размещения на Единой цифровой платформе в сфере занятости и трудовых отношений «Работа в России».</w:t>
      </w:r>
    </w:p>
    <w:p w:rsidR="0080064B" w:rsidRDefault="0063426C" w:rsidP="0080064B">
      <w:pPr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По возник</w:t>
      </w:r>
      <w:r w:rsidR="0080064B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ающим </w:t>
      </w:r>
      <w:r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вопросам </w:t>
      </w:r>
      <w:r w:rsidR="0080064B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</w:t>
      </w:r>
      <w:r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предоставлени</w:t>
      </w:r>
      <w:r w:rsidR="0080064B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ю</w:t>
      </w:r>
      <w:r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отчётности необходимо обращаться в филиалы областного государственного казённого учреждения «Кадровый центр Ульяновской области» </w:t>
      </w:r>
      <w:r w:rsidR="00C614F1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r w:rsidR="00C614F1" w:rsidRPr="00C614F1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ссылк</w:t>
      </w:r>
      <w:r w:rsidR="00C614F1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а)</w:t>
      </w:r>
      <w:r w:rsidR="00C614F1" w:rsidRPr="00C614F1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по месту регистрации организации</w:t>
      </w:r>
      <w:r w:rsidR="0080064B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в Агентство </w:t>
      </w:r>
      <w:r w:rsidR="0080064B"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развитию человеческого потенциала и трудовых ресурсов Ульяновской области </w:t>
      </w:r>
      <w:r w:rsidR="00807D5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(8422) </w:t>
      </w:r>
      <w:r w:rsidR="0080064B"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42-16-75</w:t>
      </w:r>
      <w:r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614F1" w:rsidRDefault="00C614F1" w:rsidP="0063426C">
      <w:pPr>
        <w:shd w:val="clear" w:color="auto" w:fill="FFFFFF"/>
        <w:ind w:firstLine="0"/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614F1" w:rsidRDefault="00C614F1" w:rsidP="00C614F1">
      <w:pPr>
        <w:shd w:val="clear" w:color="auto" w:fill="FFFFFF"/>
        <w:ind w:firstLine="0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Административная ответственность</w:t>
      </w:r>
    </w:p>
    <w:p w:rsidR="005C71E3" w:rsidRDefault="005C71E3" w:rsidP="00C614F1">
      <w:pPr>
        <w:shd w:val="clear" w:color="auto" w:fill="FFFFFF"/>
        <w:ind w:firstLine="0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341A66" w:rsidRDefault="00341A66" w:rsidP="00341A66">
      <w:pPr>
        <w:shd w:val="clear" w:color="auto" w:fill="FFFFFF"/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В случае неисполнения </w:t>
      </w:r>
      <w:r w:rsidR="00383783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или ненадлежащего исполнения </w:t>
      </w: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работодателем обязанности по созданию </w:t>
      </w:r>
      <w:r w:rsidRPr="00341A6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или выделению рабочих мест для трудоустройства инвалидов</w:t>
      </w: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а также в случае непредставления отчетности предусмотрена административная ответственность.   </w:t>
      </w:r>
    </w:p>
    <w:p w:rsidR="00383783" w:rsidRDefault="00341A66" w:rsidP="00383783">
      <w:pPr>
        <w:shd w:val="clear" w:color="auto" w:fill="FFFFFF"/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Так, в соответствии со с</w:t>
      </w:r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тат</w:t>
      </w: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ьей</w:t>
      </w:r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5.42</w:t>
      </w:r>
      <w:r w:rsidR="0080064B" w:rsidRPr="0080064B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</w:t>
      </w:r>
      <w:r w:rsidR="00383783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«</w:t>
      </w:r>
      <w:r w:rsidR="0080064B" w:rsidRPr="0063426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</w:t>
      </w:r>
      <w:r w:rsidR="00383783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одекса Российской Федерации об административных правонарушениях» </w:t>
      </w:r>
      <w:bookmarkStart w:id="1" w:name="_GoBack"/>
      <w:bookmarkEnd w:id="1"/>
      <w:r w:rsidR="00383783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(далее – КоАП РФ) за </w:t>
      </w:r>
      <w:r w:rsidR="00383783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еисполнение работодателем обязанности по созданию </w:t>
      </w:r>
      <w:bookmarkStart w:id="2" w:name="_Hlk167097183"/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или выделению рабочих мест для трудоустройства инвалидов </w:t>
      </w:r>
      <w:bookmarkEnd w:id="2"/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 </w:t>
      </w:r>
    </w:p>
    <w:p w:rsidR="0063426C" w:rsidRPr="00383783" w:rsidRDefault="00383783" w:rsidP="00383783">
      <w:pPr>
        <w:shd w:val="clear" w:color="auto" w:fill="FFFFFF"/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-</w:t>
      </w:r>
      <w:r w:rsidR="0063426C" w:rsidRPr="00F12EF2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12EF2" w:rsidRPr="00F12EF2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влеч</w:t>
      </w:r>
      <w:r w:rsidR="00F12EF2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ё</w:t>
      </w:r>
      <w:r w:rsidR="00F12EF2" w:rsidRPr="00F12EF2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т</w:t>
      </w:r>
      <w:r w:rsidR="00F12EF2" w:rsidRPr="0063426C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63426C" w:rsidRPr="0063426C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наложение административного штрафа на должностных лиц в размере от пяти тысяч до десяти тысяч рублей. </w:t>
      </w:r>
    </w:p>
    <w:p w:rsidR="0080064B" w:rsidRDefault="0080064B" w:rsidP="0063426C">
      <w:pPr>
        <w:shd w:val="clear" w:color="auto" w:fill="FFFFFF"/>
        <w:ind w:firstLine="0"/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80064B" w:rsidRPr="00F12EF2" w:rsidRDefault="00F12EF2" w:rsidP="00F12EF2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Кроме того, согласно с</w:t>
      </w:r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тать</w:t>
      </w: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е</w:t>
      </w:r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19.7</w:t>
      </w:r>
      <w:r w:rsidR="0080064B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</w:t>
      </w:r>
      <w:r w:rsidR="0080064B" w:rsidRPr="0063426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КоАП РФ</w:t>
      </w: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r w:rsidR="0063426C" w:rsidRPr="0063426C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контроль, таких сведений (информации) в неполном объёме или в искаженном виде, за исключением случаев, предусмотренных статьей 6.16, частями 1, 2 и 4 статьи 8.28.1,частью 2 статьи 6.31, частью 4 статьи 14.28, статьями 19.7.1, 19.7.2, 19.7.2-1, 19.7.3, 19.7.5, 19.7.5-1, 19.7.5-2, 19.7.7, 19.7.8, 19.7.9, 19.8, 19.8.3 Кодекса Российской Федерации об адми</w:t>
      </w:r>
      <w:r w:rsidR="0080064B">
        <w:rPr>
          <w:rFonts w:ascii="PT Astra Serif" w:eastAsia="Times New Roman" w:hAnsi="PT Astra Serif" w:cs="Times New Roman"/>
          <w:color w:val="333333"/>
          <w:sz w:val="28"/>
          <w:szCs w:val="28"/>
          <w:shd w:val="clear" w:color="auto" w:fill="FFFFFF"/>
          <w:lang w:eastAsia="ru-RU"/>
        </w:rPr>
        <w:t>нистративных правонарушениях, -</w:t>
      </w:r>
    </w:p>
    <w:p w:rsidR="00DC423E" w:rsidRDefault="00BE029E" w:rsidP="0080064B">
      <w:pPr>
        <w:jc w:val="both"/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–</w:t>
      </w:r>
      <w:r w:rsidR="0063426C" w:rsidRPr="0080064B"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влечёт предупреждение или наложение административного штрафа на граждан в размере от ста до трёхсот рублей; на должностных лиц - от трёхсот до пятисот рублей; на юридических лиц - от трёх тысяч до пяти тысяч рублей.</w:t>
      </w:r>
    </w:p>
    <w:p w:rsidR="0080064B" w:rsidRPr="0080064B" w:rsidRDefault="0080064B" w:rsidP="0080064B">
      <w:pPr>
        <w:jc w:val="center"/>
        <w:rPr>
          <w:rFonts w:ascii="PT Astra Serif" w:hAnsi="PT Astra Serif"/>
          <w:i/>
          <w:sz w:val="28"/>
          <w:szCs w:val="28"/>
        </w:rPr>
      </w:pPr>
      <w:r>
        <w:rPr>
          <w:rFonts w:ascii="PT Astra Serif" w:eastAsia="Times New Roman" w:hAnsi="PT Astra Serif" w:cs="Times New Roman"/>
          <w:i/>
          <w:color w:val="333333"/>
          <w:sz w:val="28"/>
          <w:szCs w:val="28"/>
          <w:shd w:val="clear" w:color="auto" w:fill="FFFFFF"/>
          <w:lang w:eastAsia="ru-RU"/>
        </w:rPr>
        <w:t>______________</w:t>
      </w:r>
    </w:p>
    <w:sectPr w:rsidR="0080064B" w:rsidRPr="0080064B" w:rsidSect="006342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2E5D"/>
    <w:multiLevelType w:val="multilevel"/>
    <w:tmpl w:val="D9E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81A7C"/>
    <w:multiLevelType w:val="multilevel"/>
    <w:tmpl w:val="8C70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73B"/>
    <w:rsid w:val="000714C1"/>
    <w:rsid w:val="000A6D56"/>
    <w:rsid w:val="002119C8"/>
    <w:rsid w:val="00267D83"/>
    <w:rsid w:val="00271C7A"/>
    <w:rsid w:val="0028192D"/>
    <w:rsid w:val="00341A66"/>
    <w:rsid w:val="00383783"/>
    <w:rsid w:val="004308D5"/>
    <w:rsid w:val="00562971"/>
    <w:rsid w:val="005C71E3"/>
    <w:rsid w:val="0063426C"/>
    <w:rsid w:val="006A2C26"/>
    <w:rsid w:val="006C01C2"/>
    <w:rsid w:val="00743692"/>
    <w:rsid w:val="0080064B"/>
    <w:rsid w:val="00807D5C"/>
    <w:rsid w:val="008B073B"/>
    <w:rsid w:val="00A3655C"/>
    <w:rsid w:val="00BB759F"/>
    <w:rsid w:val="00BE029E"/>
    <w:rsid w:val="00C125E4"/>
    <w:rsid w:val="00C614F1"/>
    <w:rsid w:val="00D51851"/>
    <w:rsid w:val="00DC423E"/>
    <w:rsid w:val="00EE1413"/>
    <w:rsid w:val="00F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042F"/>
  <w15:docId w15:val="{4AEDECFC-AA2F-47B7-A745-389E18F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1C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01C2"/>
    <w:rPr>
      <w:color w:val="605E5C"/>
      <w:shd w:val="clear" w:color="auto" w:fill="E1DFDD"/>
    </w:rPr>
  </w:style>
  <w:style w:type="paragraph" w:customStyle="1" w:styleId="ConsPlusNonformat">
    <w:name w:val="ConsPlusNonformat"/>
    <w:rsid w:val="002119C8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332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9BF1-A0E1-4128-B17D-A949109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Panova ON</cp:lastModifiedBy>
  <cp:revision>9</cp:revision>
  <cp:lastPrinted>2024-05-20T13:16:00Z</cp:lastPrinted>
  <dcterms:created xsi:type="dcterms:W3CDTF">2023-02-07T11:35:00Z</dcterms:created>
  <dcterms:modified xsi:type="dcterms:W3CDTF">2024-05-21T06:02:00Z</dcterms:modified>
</cp:coreProperties>
</file>