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EA9" w:rsidRPr="00413F9F" w:rsidRDefault="00526EA9" w:rsidP="00413F9F">
      <w:pPr>
        <w:pStyle w:val="3"/>
        <w:shd w:val="clear" w:color="auto" w:fill="FFFFFF"/>
        <w:spacing w:before="0" w:after="450"/>
        <w:jc w:val="both"/>
        <w:rPr>
          <w:rFonts w:ascii="PT Astra Serif" w:hAnsi="PT Astra Serif"/>
          <w:color w:val="25282B"/>
          <w:spacing w:val="2"/>
          <w:sz w:val="28"/>
          <w:szCs w:val="28"/>
        </w:rPr>
      </w:pPr>
      <w:bookmarkStart w:id="0" w:name="_GoBack"/>
      <w:bookmarkEnd w:id="0"/>
      <w:r w:rsidRPr="00413F9F">
        <w:rPr>
          <w:rFonts w:ascii="PT Astra Serif" w:hAnsi="PT Astra Serif"/>
          <w:color w:val="25282B"/>
          <w:spacing w:val="2"/>
          <w:sz w:val="28"/>
          <w:szCs w:val="28"/>
        </w:rPr>
        <w:t>Как подать заявление</w:t>
      </w:r>
      <w:r w:rsidR="000D5C41" w:rsidRPr="00413F9F">
        <w:rPr>
          <w:rFonts w:ascii="PT Astra Serif" w:hAnsi="PT Astra Serif"/>
          <w:color w:val="25282B"/>
          <w:spacing w:val="2"/>
          <w:sz w:val="28"/>
          <w:szCs w:val="28"/>
        </w:rPr>
        <w:t xml:space="preserve"> на обучение</w:t>
      </w:r>
      <w:r w:rsidRPr="00413F9F">
        <w:rPr>
          <w:rFonts w:ascii="PT Astra Serif" w:hAnsi="PT Astra Serif"/>
          <w:color w:val="25282B"/>
          <w:spacing w:val="2"/>
          <w:sz w:val="28"/>
          <w:szCs w:val="28"/>
        </w:rPr>
        <w:t>?</w:t>
      </w:r>
    </w:p>
    <w:p w:rsidR="00C1659B" w:rsidRPr="00413F9F" w:rsidRDefault="0078154B" w:rsidP="00413F9F">
      <w:pPr>
        <w:pStyle w:val="contentparagraph"/>
        <w:shd w:val="clear" w:color="auto" w:fill="FFFFFF"/>
        <w:spacing w:before="0" w:beforeAutospacing="0" w:after="225" w:afterAutospacing="0"/>
        <w:jc w:val="both"/>
        <w:rPr>
          <w:rFonts w:ascii="PT Astra Serif" w:hAnsi="PT Astra Serif"/>
          <w:color w:val="25282B"/>
          <w:sz w:val="28"/>
          <w:szCs w:val="28"/>
        </w:rPr>
      </w:pPr>
      <w:r w:rsidRPr="00413F9F">
        <w:rPr>
          <w:rFonts w:ascii="PT Astra Serif" w:hAnsi="PT Astra Serif"/>
          <w:color w:val="25282B"/>
          <w:sz w:val="28"/>
          <w:szCs w:val="28"/>
        </w:rPr>
        <w:t>Перед тем, как подать заявление на обучение</w:t>
      </w:r>
      <w:r w:rsidR="00C1659B" w:rsidRPr="00413F9F">
        <w:rPr>
          <w:rFonts w:ascii="PT Astra Serif" w:hAnsi="PT Astra Serif"/>
          <w:color w:val="25282B"/>
          <w:sz w:val="28"/>
          <w:szCs w:val="28"/>
        </w:rPr>
        <w:t xml:space="preserve"> на портале «Работа России»</w:t>
      </w:r>
      <w:r w:rsidRPr="00413F9F">
        <w:rPr>
          <w:rFonts w:ascii="PT Astra Serif" w:hAnsi="PT Astra Serif"/>
          <w:color w:val="25282B"/>
          <w:sz w:val="28"/>
          <w:szCs w:val="28"/>
        </w:rPr>
        <w:t xml:space="preserve">, убедитесь </w:t>
      </w:r>
      <w:r w:rsidR="00C1659B" w:rsidRPr="00413F9F">
        <w:rPr>
          <w:rFonts w:ascii="PT Astra Serif" w:hAnsi="PT Astra Serif"/>
          <w:color w:val="25282B"/>
          <w:sz w:val="28"/>
          <w:szCs w:val="28"/>
        </w:rPr>
        <w:t xml:space="preserve">в актуальности своих данных на </w:t>
      </w:r>
      <w:r w:rsidR="00413F9F">
        <w:rPr>
          <w:rFonts w:ascii="PT Astra Serif" w:hAnsi="PT Astra Serif"/>
          <w:color w:val="25282B"/>
          <w:sz w:val="28"/>
          <w:szCs w:val="28"/>
        </w:rPr>
        <w:t>портале «</w:t>
      </w:r>
      <w:proofErr w:type="spellStart"/>
      <w:r w:rsidR="00C1659B" w:rsidRPr="00413F9F">
        <w:rPr>
          <w:rFonts w:ascii="PT Astra Serif" w:hAnsi="PT Astra Serif"/>
          <w:color w:val="25282B"/>
          <w:sz w:val="28"/>
          <w:szCs w:val="28"/>
        </w:rPr>
        <w:t>Госуслуг</w:t>
      </w:r>
      <w:proofErr w:type="spellEnd"/>
      <w:r w:rsidR="00413F9F">
        <w:rPr>
          <w:rFonts w:ascii="PT Astra Serif" w:hAnsi="PT Astra Serif"/>
          <w:color w:val="25282B"/>
          <w:sz w:val="28"/>
          <w:szCs w:val="28"/>
        </w:rPr>
        <w:t>»</w:t>
      </w:r>
      <w:r w:rsidR="00C1659B" w:rsidRPr="00413F9F">
        <w:rPr>
          <w:rFonts w:ascii="PT Astra Serif" w:hAnsi="PT Astra Serif"/>
          <w:color w:val="25282B"/>
          <w:sz w:val="28"/>
          <w:szCs w:val="28"/>
        </w:rPr>
        <w:t xml:space="preserve"> (паспортные данные, электронная почта и т.п.), так как они автоматически перейдут на портал «Работа России». </w:t>
      </w:r>
    </w:p>
    <w:p w:rsidR="00526EA9" w:rsidRPr="00413F9F" w:rsidRDefault="00413F9F" w:rsidP="00413F9F">
      <w:pPr>
        <w:pStyle w:val="contentparagraph"/>
        <w:shd w:val="clear" w:color="auto" w:fill="FFFFFF"/>
        <w:spacing w:before="0" w:beforeAutospacing="0" w:after="225" w:afterAutospacing="0"/>
        <w:jc w:val="both"/>
        <w:rPr>
          <w:rFonts w:ascii="PT Astra Serif" w:hAnsi="PT Astra Serif"/>
          <w:color w:val="25282B"/>
          <w:sz w:val="28"/>
          <w:szCs w:val="28"/>
        </w:rPr>
      </w:pPr>
      <w:r w:rsidRPr="00413F9F">
        <w:rPr>
          <w:rFonts w:ascii="PT Astra Serif" w:hAnsi="PT Astra Serif"/>
          <w:b/>
          <w:color w:val="25282B"/>
          <w:sz w:val="28"/>
          <w:szCs w:val="28"/>
        </w:rPr>
        <w:t>Шаг 1.</w:t>
      </w:r>
      <w:r>
        <w:rPr>
          <w:rFonts w:ascii="PT Astra Serif" w:hAnsi="PT Astra Serif"/>
          <w:color w:val="25282B"/>
          <w:sz w:val="28"/>
          <w:szCs w:val="28"/>
        </w:rPr>
        <w:t xml:space="preserve"> </w:t>
      </w:r>
      <w:r w:rsidR="00526EA9" w:rsidRPr="00413F9F">
        <w:rPr>
          <w:rFonts w:ascii="PT Astra Serif" w:hAnsi="PT Astra Serif"/>
          <w:color w:val="25282B"/>
          <w:sz w:val="28"/>
          <w:szCs w:val="28"/>
        </w:rPr>
        <w:t>Подать заявление можно на портале «Работа России». Для подачи заявления необходимо иметь подтвержденную учетную запись ЕСИА.</w:t>
      </w:r>
    </w:p>
    <w:p w:rsidR="00A420A2" w:rsidRPr="00413F9F" w:rsidRDefault="00A420A2" w:rsidP="00413F9F">
      <w:pPr>
        <w:jc w:val="both"/>
        <w:rPr>
          <w:rFonts w:ascii="PT Astra Serif" w:hAnsi="PT Astra Serif"/>
          <w:sz w:val="28"/>
          <w:szCs w:val="28"/>
        </w:rPr>
      </w:pPr>
      <w:r w:rsidRPr="00413F9F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D45630" wp14:editId="45FB44A2">
                <wp:simplePos x="0" y="0"/>
                <wp:positionH relativeFrom="column">
                  <wp:posOffset>3825240</wp:posOffset>
                </wp:positionH>
                <wp:positionV relativeFrom="paragraph">
                  <wp:posOffset>2068830</wp:posOffset>
                </wp:positionV>
                <wp:extent cx="1752600" cy="5048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504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301.2pt;margin-top:162.9pt;width:138pt;height:3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" filled="f" strokecolor="red" strokeweight="2pt"/>
            </w:pict>
          </mc:Fallback>
        </mc:AlternateContent>
      </w:r>
      <w:r w:rsidRPr="00413F9F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4C27B" wp14:editId="2725DB67">
                <wp:simplePos x="0" y="0"/>
                <wp:positionH relativeFrom="column">
                  <wp:posOffset>72390</wp:posOffset>
                </wp:positionH>
                <wp:positionV relativeFrom="paragraph">
                  <wp:posOffset>1905</wp:posOffset>
                </wp:positionV>
                <wp:extent cx="676275" cy="1619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5.7pt;margin-top:.15pt;width:53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" filled="f" strokecolor="red" strokeweight="2pt"/>
            </w:pict>
          </mc:Fallback>
        </mc:AlternateContent>
      </w:r>
      <w:r w:rsidRPr="00413F9F"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 wp14:anchorId="725EB56A" wp14:editId="366289C9">
            <wp:extent cx="5940425" cy="41397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1F8" w:rsidRPr="00413F9F" w:rsidRDefault="00CC21F8" w:rsidP="00413F9F">
      <w:pPr>
        <w:pStyle w:val="contentparagraph"/>
        <w:shd w:val="clear" w:color="auto" w:fill="FFFFFF"/>
        <w:spacing w:before="0" w:beforeAutospacing="0" w:after="225" w:afterAutospacing="0"/>
        <w:jc w:val="both"/>
        <w:rPr>
          <w:rFonts w:ascii="PT Astra Serif" w:hAnsi="PT Astra Serif"/>
          <w:color w:val="25282B"/>
          <w:sz w:val="28"/>
          <w:szCs w:val="28"/>
        </w:rPr>
      </w:pPr>
      <w:r w:rsidRPr="00413F9F">
        <w:rPr>
          <w:rFonts w:ascii="PT Astra Serif" w:hAnsi="PT Astra Serif"/>
          <w:color w:val="25282B"/>
          <w:sz w:val="28"/>
          <w:szCs w:val="28"/>
        </w:rPr>
        <w:t>Если требуется помощь при заполнении заявления, может</w:t>
      </w:r>
      <w:r w:rsidR="00C1659B" w:rsidRPr="00413F9F">
        <w:rPr>
          <w:rFonts w:ascii="PT Astra Serif" w:hAnsi="PT Astra Serif"/>
          <w:color w:val="25282B"/>
          <w:sz w:val="28"/>
          <w:szCs w:val="28"/>
        </w:rPr>
        <w:t>е</w:t>
      </w:r>
      <w:r w:rsidRPr="00413F9F">
        <w:rPr>
          <w:rFonts w:ascii="PT Astra Serif" w:hAnsi="PT Astra Serif"/>
          <w:color w:val="25282B"/>
          <w:sz w:val="28"/>
          <w:szCs w:val="28"/>
        </w:rPr>
        <w:t xml:space="preserve"> лично обратиться в центр занятости населения за консультацией</w:t>
      </w:r>
      <w:r w:rsidR="00C1659B" w:rsidRPr="00413F9F">
        <w:rPr>
          <w:rFonts w:ascii="PT Astra Serif" w:hAnsi="PT Astra Serif"/>
          <w:color w:val="25282B"/>
          <w:sz w:val="28"/>
          <w:szCs w:val="28"/>
        </w:rPr>
        <w:t xml:space="preserve"> и содействием в подаче заявления</w:t>
      </w:r>
      <w:r w:rsidRPr="00413F9F">
        <w:rPr>
          <w:rFonts w:ascii="PT Astra Serif" w:hAnsi="PT Astra Serif"/>
          <w:color w:val="25282B"/>
          <w:sz w:val="28"/>
          <w:szCs w:val="28"/>
        </w:rPr>
        <w:t xml:space="preserve">. </w:t>
      </w:r>
    </w:p>
    <w:p w:rsidR="00CC21F8" w:rsidRPr="00413F9F" w:rsidRDefault="00CC21F8" w:rsidP="00413F9F">
      <w:pPr>
        <w:pStyle w:val="contentparagraph"/>
        <w:shd w:val="clear" w:color="auto" w:fill="FFFFFF"/>
        <w:spacing w:before="0" w:beforeAutospacing="0" w:after="225" w:afterAutospacing="0"/>
        <w:jc w:val="both"/>
        <w:rPr>
          <w:rFonts w:ascii="PT Astra Serif" w:hAnsi="PT Astra Serif"/>
          <w:color w:val="25282B"/>
          <w:sz w:val="28"/>
          <w:szCs w:val="28"/>
        </w:rPr>
      </w:pPr>
      <w:r w:rsidRPr="00413F9F">
        <w:rPr>
          <w:rFonts w:ascii="PT Astra Serif" w:hAnsi="PT Astra Serif"/>
          <w:color w:val="25282B"/>
          <w:sz w:val="28"/>
          <w:szCs w:val="28"/>
        </w:rPr>
        <w:t>Заявление подается гражданином по месту жительства или по месту пребывания. Если гражданин зарегистрирован в центре занятости населения в целях поиска подходящей работы, то заявление подается в центр занятости населения, в котором гражданин состоит на учете.</w:t>
      </w:r>
    </w:p>
    <w:p w:rsidR="00CC21F8" w:rsidRPr="00413F9F" w:rsidRDefault="00413F9F" w:rsidP="00413F9F">
      <w:pPr>
        <w:pStyle w:val="contentparagraph"/>
        <w:shd w:val="clear" w:color="auto" w:fill="FFFFFF"/>
        <w:spacing w:before="0" w:beforeAutospacing="0" w:after="225" w:afterAutospacing="0"/>
        <w:jc w:val="both"/>
        <w:rPr>
          <w:rFonts w:ascii="PT Astra Serif" w:hAnsi="PT Astra Serif"/>
          <w:color w:val="25282B"/>
          <w:sz w:val="28"/>
          <w:szCs w:val="28"/>
        </w:rPr>
      </w:pPr>
      <w:r w:rsidRPr="00413F9F">
        <w:rPr>
          <w:rFonts w:ascii="PT Astra Serif" w:hAnsi="PT Astra Serif"/>
          <w:b/>
          <w:color w:val="25282B"/>
          <w:sz w:val="28"/>
          <w:szCs w:val="28"/>
        </w:rPr>
        <w:t>Шаг 2.</w:t>
      </w:r>
      <w:r>
        <w:rPr>
          <w:rFonts w:ascii="PT Astra Serif" w:hAnsi="PT Astra Serif"/>
          <w:color w:val="25282B"/>
          <w:sz w:val="28"/>
          <w:szCs w:val="28"/>
        </w:rPr>
        <w:t xml:space="preserve"> </w:t>
      </w:r>
      <w:r w:rsidR="00CC21F8" w:rsidRPr="00413F9F">
        <w:rPr>
          <w:rFonts w:ascii="PT Astra Serif" w:hAnsi="PT Astra Serif"/>
          <w:color w:val="25282B"/>
          <w:sz w:val="28"/>
          <w:szCs w:val="28"/>
        </w:rPr>
        <w:t xml:space="preserve">В течение трёх рабочих дней </w:t>
      </w:r>
      <w:r w:rsidR="00C1659B" w:rsidRPr="00413F9F">
        <w:rPr>
          <w:rFonts w:ascii="PT Astra Serif" w:hAnsi="PT Astra Serif"/>
          <w:color w:val="25282B"/>
          <w:sz w:val="28"/>
          <w:szCs w:val="28"/>
        </w:rPr>
        <w:t xml:space="preserve">необходимо </w:t>
      </w:r>
      <w:r w:rsidR="00CC21F8" w:rsidRPr="00413F9F">
        <w:rPr>
          <w:rFonts w:ascii="PT Astra Serif" w:hAnsi="PT Astra Serif"/>
          <w:color w:val="25282B"/>
          <w:sz w:val="28"/>
          <w:szCs w:val="28"/>
        </w:rPr>
        <w:t>обратиться в центр занятости населения для представления документов, подтверждающих соответствие категории, указанной вами в заявлении, и прохождения профессиональной ориентации. По её итогам ваше заявление будет одобрено, отклонено или будет выдана рекомендация по смене программы обучения.</w:t>
      </w:r>
    </w:p>
    <w:p w:rsidR="00CC21F8" w:rsidRPr="00413F9F" w:rsidRDefault="00CC21F8" w:rsidP="00413F9F">
      <w:pPr>
        <w:pStyle w:val="contentparagraph"/>
        <w:shd w:val="clear" w:color="auto" w:fill="FFFFFF"/>
        <w:spacing w:before="0" w:beforeAutospacing="0" w:after="225" w:afterAutospacing="0"/>
        <w:jc w:val="both"/>
        <w:rPr>
          <w:rFonts w:ascii="PT Astra Serif" w:hAnsi="PT Astra Serif"/>
          <w:color w:val="25282B"/>
          <w:sz w:val="28"/>
          <w:szCs w:val="28"/>
        </w:rPr>
      </w:pPr>
      <w:r w:rsidRPr="00413F9F">
        <w:rPr>
          <w:rFonts w:ascii="PT Astra Serif" w:hAnsi="PT Astra Serif"/>
          <w:color w:val="25282B"/>
          <w:sz w:val="28"/>
          <w:szCs w:val="28"/>
        </w:rPr>
        <w:lastRenderedPageBreak/>
        <w:t xml:space="preserve">Центр занятости населения в течение семи рабочих дней </w:t>
      </w:r>
      <w:proofErr w:type="gramStart"/>
      <w:r w:rsidRPr="00413F9F">
        <w:rPr>
          <w:rFonts w:ascii="PT Astra Serif" w:hAnsi="PT Astra Serif"/>
          <w:color w:val="25282B"/>
          <w:sz w:val="28"/>
          <w:szCs w:val="28"/>
        </w:rPr>
        <w:t>с даты подачи</w:t>
      </w:r>
      <w:proofErr w:type="gramEnd"/>
      <w:r w:rsidRPr="00413F9F">
        <w:rPr>
          <w:rFonts w:ascii="PT Astra Serif" w:hAnsi="PT Astra Serif"/>
          <w:color w:val="25282B"/>
          <w:sz w:val="28"/>
          <w:szCs w:val="28"/>
        </w:rPr>
        <w:t xml:space="preserve"> заявления принимает по нему решение.</w:t>
      </w:r>
    </w:p>
    <w:p w:rsidR="00CC21F8" w:rsidRPr="00413F9F" w:rsidRDefault="00413F9F" w:rsidP="00413F9F">
      <w:pPr>
        <w:pStyle w:val="contentparagraph"/>
        <w:shd w:val="clear" w:color="auto" w:fill="FFFFFF"/>
        <w:spacing w:before="0" w:beforeAutospacing="0" w:after="225" w:afterAutospacing="0"/>
        <w:jc w:val="both"/>
        <w:rPr>
          <w:rFonts w:ascii="PT Astra Serif" w:hAnsi="PT Astra Serif"/>
          <w:color w:val="25282B"/>
          <w:sz w:val="28"/>
          <w:szCs w:val="28"/>
        </w:rPr>
      </w:pPr>
      <w:r w:rsidRPr="00413F9F">
        <w:rPr>
          <w:rFonts w:ascii="PT Astra Serif" w:hAnsi="PT Astra Serif"/>
          <w:b/>
          <w:color w:val="25282B"/>
          <w:sz w:val="28"/>
          <w:szCs w:val="28"/>
        </w:rPr>
        <w:t>Шаг 3.</w:t>
      </w:r>
      <w:r>
        <w:rPr>
          <w:rFonts w:ascii="PT Astra Serif" w:hAnsi="PT Astra Serif"/>
          <w:color w:val="25282B"/>
          <w:sz w:val="28"/>
          <w:szCs w:val="28"/>
        </w:rPr>
        <w:t xml:space="preserve"> </w:t>
      </w:r>
      <w:r w:rsidR="00CC21F8" w:rsidRPr="00413F9F">
        <w:rPr>
          <w:rFonts w:ascii="PT Astra Serif" w:hAnsi="PT Astra Serif"/>
          <w:color w:val="25282B"/>
          <w:sz w:val="28"/>
          <w:szCs w:val="28"/>
        </w:rPr>
        <w:t xml:space="preserve">Если обучение начинается позднее 10 рабочих дней </w:t>
      </w:r>
      <w:proofErr w:type="gramStart"/>
      <w:r w:rsidR="00CC21F8" w:rsidRPr="00413F9F">
        <w:rPr>
          <w:rFonts w:ascii="PT Astra Serif" w:hAnsi="PT Astra Serif"/>
          <w:color w:val="25282B"/>
          <w:sz w:val="28"/>
          <w:szCs w:val="28"/>
        </w:rPr>
        <w:t>с даты одобрения</w:t>
      </w:r>
      <w:proofErr w:type="gramEnd"/>
      <w:r w:rsidR="00CC21F8" w:rsidRPr="00413F9F">
        <w:rPr>
          <w:rFonts w:ascii="PT Astra Serif" w:hAnsi="PT Astra Serif"/>
          <w:color w:val="25282B"/>
          <w:sz w:val="28"/>
          <w:szCs w:val="28"/>
        </w:rPr>
        <w:t xml:space="preserve"> центром занятости населения прохождения обучения, вам необходимо повторно представить документы, подтверждающие соответствие категории, указанной вами в заявлении, не позднее 15 рабочих дней до начала обучения.</w:t>
      </w:r>
    </w:p>
    <w:p w:rsidR="00CC21F8" w:rsidRPr="00413F9F" w:rsidRDefault="00CC21F8" w:rsidP="00413F9F">
      <w:pPr>
        <w:pStyle w:val="contentparagraph"/>
        <w:shd w:val="clear" w:color="auto" w:fill="FFFFFF"/>
        <w:spacing w:before="0" w:beforeAutospacing="0" w:after="225" w:afterAutospacing="0"/>
        <w:jc w:val="both"/>
        <w:rPr>
          <w:rFonts w:ascii="PT Astra Serif" w:hAnsi="PT Astra Serif"/>
          <w:color w:val="25282B"/>
          <w:sz w:val="28"/>
          <w:szCs w:val="28"/>
        </w:rPr>
      </w:pPr>
      <w:r w:rsidRPr="00413F9F">
        <w:rPr>
          <w:rFonts w:ascii="PT Astra Serif" w:hAnsi="PT Astra Serif"/>
          <w:color w:val="25282B"/>
          <w:sz w:val="28"/>
          <w:szCs w:val="28"/>
        </w:rPr>
        <w:t>В случае одобрения прохождения обучения центр занятости населения формирует на ЕЦП «Работа в России» договор в целях организации обучения и содействия занятости.</w:t>
      </w:r>
    </w:p>
    <w:p w:rsidR="00CC21F8" w:rsidRPr="00413F9F" w:rsidRDefault="00413F9F" w:rsidP="00413F9F">
      <w:pPr>
        <w:pStyle w:val="contentparagraph"/>
        <w:shd w:val="clear" w:color="auto" w:fill="FFFFFF"/>
        <w:spacing w:before="0" w:beforeAutospacing="0" w:after="225" w:afterAutospacing="0"/>
        <w:jc w:val="both"/>
        <w:rPr>
          <w:rFonts w:ascii="PT Astra Serif" w:hAnsi="PT Astra Serif"/>
          <w:color w:val="25282B"/>
          <w:sz w:val="28"/>
          <w:szCs w:val="28"/>
        </w:rPr>
      </w:pPr>
      <w:r w:rsidRPr="00413F9F">
        <w:rPr>
          <w:rFonts w:ascii="PT Astra Serif" w:hAnsi="PT Astra Serif"/>
          <w:b/>
          <w:color w:val="25282B"/>
          <w:sz w:val="28"/>
          <w:szCs w:val="28"/>
        </w:rPr>
        <w:t>Шаг 4.</w:t>
      </w:r>
      <w:r>
        <w:rPr>
          <w:rFonts w:ascii="PT Astra Serif" w:hAnsi="PT Astra Serif"/>
          <w:color w:val="25282B"/>
          <w:sz w:val="28"/>
          <w:szCs w:val="28"/>
        </w:rPr>
        <w:t xml:space="preserve"> </w:t>
      </w:r>
      <w:r w:rsidR="00CC21F8" w:rsidRPr="00413F9F">
        <w:rPr>
          <w:rFonts w:ascii="PT Astra Serif" w:hAnsi="PT Astra Serif"/>
          <w:color w:val="25282B"/>
          <w:sz w:val="28"/>
          <w:szCs w:val="28"/>
        </w:rPr>
        <w:t>После подписания договора иными сторонами, договор поступает вам на подписание в личном кабинете на ЕЦП «Работа в России».</w:t>
      </w:r>
    </w:p>
    <w:p w:rsidR="00CC21F8" w:rsidRPr="00413F9F" w:rsidRDefault="00413F9F" w:rsidP="00413F9F">
      <w:pPr>
        <w:pStyle w:val="contentparagraph"/>
        <w:shd w:val="clear" w:color="auto" w:fill="FFFFFF"/>
        <w:spacing w:before="0" w:beforeAutospacing="0" w:after="225" w:afterAutospacing="0"/>
        <w:jc w:val="both"/>
        <w:rPr>
          <w:rFonts w:ascii="PT Astra Serif" w:hAnsi="PT Astra Serif"/>
          <w:color w:val="25282B"/>
          <w:sz w:val="28"/>
          <w:szCs w:val="28"/>
        </w:rPr>
      </w:pPr>
      <w:r w:rsidRPr="00413F9F">
        <w:rPr>
          <w:rFonts w:ascii="PT Astra Serif" w:hAnsi="PT Astra Serif"/>
          <w:b/>
          <w:color w:val="25282B"/>
          <w:sz w:val="28"/>
          <w:szCs w:val="28"/>
        </w:rPr>
        <w:t>Шаг 5.</w:t>
      </w:r>
      <w:r>
        <w:rPr>
          <w:rFonts w:ascii="PT Astra Serif" w:hAnsi="PT Astra Serif"/>
          <w:color w:val="25282B"/>
          <w:sz w:val="28"/>
          <w:szCs w:val="28"/>
        </w:rPr>
        <w:t xml:space="preserve"> </w:t>
      </w:r>
      <w:r w:rsidR="00CC21F8" w:rsidRPr="00413F9F">
        <w:rPr>
          <w:rFonts w:ascii="PT Astra Serif" w:hAnsi="PT Astra Serif"/>
          <w:color w:val="25282B"/>
          <w:sz w:val="28"/>
          <w:szCs w:val="28"/>
        </w:rPr>
        <w:t>В случае подписания вами договора, вам необходимо дождаться зачисления на обучение.</w:t>
      </w:r>
    </w:p>
    <w:p w:rsidR="00413F9F" w:rsidRDefault="00413F9F" w:rsidP="00413F9F">
      <w:pPr>
        <w:pStyle w:val="contentparagraph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25282B"/>
          <w:sz w:val="28"/>
          <w:szCs w:val="28"/>
        </w:rPr>
      </w:pPr>
      <w:r w:rsidRPr="00413F9F">
        <w:rPr>
          <w:rStyle w:val="contentstrong"/>
          <w:rFonts w:ascii="PT Astra Serif" w:hAnsi="PT Astra Serif"/>
          <w:b/>
          <w:bCs/>
          <w:color w:val="25282B"/>
          <w:sz w:val="28"/>
          <w:szCs w:val="28"/>
        </w:rPr>
        <w:t>Важно:</w:t>
      </w:r>
      <w:r w:rsidRPr="00413F9F">
        <w:rPr>
          <w:rFonts w:ascii="PT Astra Serif" w:hAnsi="PT Astra Serif"/>
          <w:color w:val="25282B"/>
          <w:sz w:val="28"/>
          <w:szCs w:val="28"/>
        </w:rPr>
        <w:t xml:space="preserve"> оповещения на портале «Работа России» - ключевой канал взаимодействия центра занятости населения и гражданина. Необходимо внимательно следить за изменением статуса заявления в личном кабинете, чтобы не пропустить ключевые этапы организации профессионального обучения.</w:t>
      </w:r>
    </w:p>
    <w:p w:rsidR="00413F9F" w:rsidRDefault="00413F9F" w:rsidP="00413F9F">
      <w:pPr>
        <w:pStyle w:val="contentparagraph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25282B"/>
          <w:sz w:val="28"/>
          <w:szCs w:val="28"/>
        </w:rPr>
      </w:pPr>
    </w:p>
    <w:p w:rsidR="00413F9F" w:rsidRDefault="00413F9F" w:rsidP="00413F9F">
      <w:pPr>
        <w:pStyle w:val="contentparagraph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25282B"/>
          <w:sz w:val="28"/>
          <w:szCs w:val="28"/>
        </w:rPr>
      </w:pPr>
    </w:p>
    <w:p w:rsidR="00413F9F" w:rsidRDefault="00413F9F" w:rsidP="00413F9F">
      <w:pPr>
        <w:pStyle w:val="contentparagraph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25282B"/>
          <w:sz w:val="28"/>
          <w:szCs w:val="28"/>
        </w:rPr>
      </w:pPr>
    </w:p>
    <w:p w:rsidR="00413F9F" w:rsidRDefault="00413F9F" w:rsidP="00413F9F">
      <w:pPr>
        <w:pStyle w:val="contentparagraph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b/>
          <w:color w:val="25282B"/>
          <w:sz w:val="28"/>
          <w:szCs w:val="28"/>
        </w:rPr>
      </w:pPr>
      <w:r w:rsidRPr="00413F9F">
        <w:rPr>
          <w:rFonts w:ascii="PT Astra Serif" w:hAnsi="PT Astra Serif"/>
          <w:b/>
          <w:color w:val="25282B"/>
          <w:sz w:val="28"/>
          <w:szCs w:val="28"/>
        </w:rPr>
        <w:t>Ознакомиться с актуальными образовательными программами и подать заявление на обучение можно по ссылке:</w:t>
      </w:r>
    </w:p>
    <w:p w:rsidR="00413F9F" w:rsidRPr="00413F9F" w:rsidRDefault="00413F9F" w:rsidP="00413F9F">
      <w:pPr>
        <w:pStyle w:val="contentparagraph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b/>
          <w:color w:val="25282B"/>
          <w:sz w:val="28"/>
          <w:szCs w:val="28"/>
        </w:rPr>
      </w:pPr>
    </w:p>
    <w:p w:rsidR="00CC21F8" w:rsidRPr="00835DE4" w:rsidRDefault="00413F9F" w:rsidP="00413F9F">
      <w:pPr>
        <w:jc w:val="center"/>
      </w:pPr>
      <w:r>
        <w:rPr>
          <w:noProof/>
          <w:lang w:eastAsia="ru-RU"/>
        </w:rPr>
        <w:drawing>
          <wp:inline distT="0" distB="0" distL="0" distR="0" wp14:anchorId="35FDE4C9" wp14:editId="683ED519">
            <wp:extent cx="1123950" cy="1123950"/>
            <wp:effectExtent l="0" t="0" r="0" b="0"/>
            <wp:docPr id="4" name="Рисунок 4" descr="C:\Users\petrova\Desktop\qr-cod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petrova\Desktop\qr-code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21F8" w:rsidRPr="00835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B7A83"/>
    <w:multiLevelType w:val="multilevel"/>
    <w:tmpl w:val="B2E81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3CC"/>
    <w:rsid w:val="000157C6"/>
    <w:rsid w:val="000D5C41"/>
    <w:rsid w:val="003A09E2"/>
    <w:rsid w:val="00413F9F"/>
    <w:rsid w:val="004C78D0"/>
    <w:rsid w:val="00526EA9"/>
    <w:rsid w:val="006723CC"/>
    <w:rsid w:val="0078154B"/>
    <w:rsid w:val="00835DE4"/>
    <w:rsid w:val="009624EE"/>
    <w:rsid w:val="00A420A2"/>
    <w:rsid w:val="00B56DF2"/>
    <w:rsid w:val="00B935CD"/>
    <w:rsid w:val="00C1659B"/>
    <w:rsid w:val="00CC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21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1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21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C21F8"/>
    <w:rPr>
      <w:b/>
      <w:bCs/>
    </w:rPr>
  </w:style>
  <w:style w:type="character" w:styleId="a4">
    <w:name w:val="Hyperlink"/>
    <w:basedOn w:val="a0"/>
    <w:uiPriority w:val="99"/>
    <w:semiHidden/>
    <w:unhideWhenUsed/>
    <w:rsid w:val="00CC21F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C21F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tentparagraph">
    <w:name w:val="content__paragraph"/>
    <w:basedOn w:val="a"/>
    <w:rsid w:val="00CC2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ntstrong">
    <w:name w:val="content_strong"/>
    <w:basedOn w:val="a0"/>
    <w:rsid w:val="00CC21F8"/>
  </w:style>
  <w:style w:type="paragraph" w:styleId="a5">
    <w:name w:val="Balloon Text"/>
    <w:basedOn w:val="a"/>
    <w:link w:val="a6"/>
    <w:uiPriority w:val="99"/>
    <w:semiHidden/>
    <w:unhideWhenUsed/>
    <w:rsid w:val="00A42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20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21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1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21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C21F8"/>
    <w:rPr>
      <w:b/>
      <w:bCs/>
    </w:rPr>
  </w:style>
  <w:style w:type="character" w:styleId="a4">
    <w:name w:val="Hyperlink"/>
    <w:basedOn w:val="a0"/>
    <w:uiPriority w:val="99"/>
    <w:semiHidden/>
    <w:unhideWhenUsed/>
    <w:rsid w:val="00CC21F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C21F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tentparagraph">
    <w:name w:val="content__paragraph"/>
    <w:basedOn w:val="a"/>
    <w:rsid w:val="00CC2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ntstrong">
    <w:name w:val="content_strong"/>
    <w:basedOn w:val="a0"/>
    <w:rsid w:val="00CC21F8"/>
  </w:style>
  <w:style w:type="paragraph" w:styleId="a5">
    <w:name w:val="Balloon Text"/>
    <w:basedOn w:val="a"/>
    <w:link w:val="a6"/>
    <w:uiPriority w:val="99"/>
    <w:semiHidden/>
    <w:unhideWhenUsed/>
    <w:rsid w:val="00A42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20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0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63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6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petrova</cp:lastModifiedBy>
  <cp:revision>3</cp:revision>
  <dcterms:created xsi:type="dcterms:W3CDTF">2025-04-07T08:08:00Z</dcterms:created>
  <dcterms:modified xsi:type="dcterms:W3CDTF">2025-04-07T08:25:00Z</dcterms:modified>
</cp:coreProperties>
</file>